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69" w:rsidRDefault="004B583F" w:rsidP="004B583F">
      <w:pPr>
        <w:jc w:val="center"/>
        <w:rPr>
          <w:b/>
          <w:sz w:val="24"/>
          <w:szCs w:val="24"/>
        </w:rPr>
      </w:pPr>
      <w:bookmarkStart w:id="0" w:name="_GoBack"/>
      <w:bookmarkEnd w:id="0"/>
      <w:r>
        <w:rPr>
          <w:b/>
          <w:sz w:val="24"/>
          <w:szCs w:val="24"/>
        </w:rPr>
        <w:t>SLO County Running Deer Ranch Company, Inc.</w:t>
      </w:r>
    </w:p>
    <w:p w:rsidR="004B583F" w:rsidRDefault="004B583F" w:rsidP="004B583F">
      <w:pPr>
        <w:jc w:val="center"/>
        <w:rPr>
          <w:b/>
          <w:sz w:val="24"/>
          <w:szCs w:val="24"/>
        </w:rPr>
      </w:pPr>
      <w:r>
        <w:rPr>
          <w:b/>
          <w:sz w:val="24"/>
          <w:szCs w:val="24"/>
        </w:rPr>
        <w:t>5050 Aluffo Rd</w:t>
      </w:r>
    </w:p>
    <w:p w:rsidR="004B583F" w:rsidRDefault="004B583F" w:rsidP="004B583F">
      <w:pPr>
        <w:jc w:val="center"/>
        <w:rPr>
          <w:b/>
          <w:sz w:val="24"/>
          <w:szCs w:val="24"/>
        </w:rPr>
      </w:pPr>
      <w:r>
        <w:rPr>
          <w:b/>
          <w:sz w:val="24"/>
          <w:szCs w:val="24"/>
        </w:rPr>
        <w:t>Paso Robles, Ca 93446</w:t>
      </w:r>
    </w:p>
    <w:p w:rsidR="004B583F" w:rsidRDefault="004B583F" w:rsidP="004B583F">
      <w:pPr>
        <w:jc w:val="center"/>
        <w:rPr>
          <w:b/>
          <w:sz w:val="24"/>
          <w:szCs w:val="24"/>
        </w:rPr>
      </w:pPr>
    </w:p>
    <w:p w:rsidR="004B583F" w:rsidRDefault="004B583F" w:rsidP="004B583F">
      <w:pPr>
        <w:jc w:val="center"/>
        <w:rPr>
          <w:b/>
          <w:sz w:val="24"/>
          <w:szCs w:val="24"/>
        </w:rPr>
      </w:pPr>
    </w:p>
    <w:p w:rsidR="004B583F" w:rsidRDefault="004B583F" w:rsidP="004B583F">
      <w:pPr>
        <w:jc w:val="center"/>
        <w:rPr>
          <w:b/>
          <w:sz w:val="24"/>
          <w:szCs w:val="24"/>
        </w:rPr>
      </w:pPr>
      <w:r>
        <w:rPr>
          <w:b/>
          <w:sz w:val="24"/>
          <w:szCs w:val="24"/>
        </w:rPr>
        <w:t xml:space="preserve">Proposed Bylaws and General Rules and </w:t>
      </w:r>
      <w:r w:rsidR="000A35A4">
        <w:rPr>
          <w:b/>
          <w:sz w:val="24"/>
          <w:szCs w:val="24"/>
        </w:rPr>
        <w:t>R</w:t>
      </w:r>
      <w:r>
        <w:rPr>
          <w:b/>
          <w:sz w:val="24"/>
          <w:szCs w:val="24"/>
        </w:rPr>
        <w:t>egulations Additions/Changes</w:t>
      </w:r>
    </w:p>
    <w:p w:rsidR="004B583F" w:rsidRDefault="004B583F" w:rsidP="004B583F">
      <w:pPr>
        <w:jc w:val="center"/>
        <w:rPr>
          <w:b/>
          <w:sz w:val="24"/>
          <w:szCs w:val="24"/>
        </w:rPr>
      </w:pPr>
    </w:p>
    <w:p w:rsidR="004B583F" w:rsidRDefault="004B583F" w:rsidP="004B583F">
      <w:pPr>
        <w:rPr>
          <w:b/>
          <w:sz w:val="24"/>
          <w:szCs w:val="24"/>
        </w:rPr>
      </w:pPr>
      <w:r>
        <w:rPr>
          <w:b/>
          <w:sz w:val="24"/>
          <w:szCs w:val="24"/>
        </w:rPr>
        <w:t xml:space="preserve">Proposed Bylaws Change – (proposed changes in </w:t>
      </w:r>
      <w:r w:rsidR="00E22E72">
        <w:rPr>
          <w:b/>
          <w:color w:val="00B050"/>
          <w:sz w:val="24"/>
          <w:szCs w:val="24"/>
        </w:rPr>
        <w:t>green</w:t>
      </w:r>
      <w:r>
        <w:rPr>
          <w:b/>
          <w:sz w:val="24"/>
          <w:szCs w:val="24"/>
        </w:rPr>
        <w:t>)</w:t>
      </w:r>
    </w:p>
    <w:p w:rsidR="004B583F" w:rsidRDefault="004B583F" w:rsidP="004B583F">
      <w:pPr>
        <w:rPr>
          <w:sz w:val="24"/>
          <w:szCs w:val="24"/>
        </w:rPr>
      </w:pPr>
      <w:r>
        <w:rPr>
          <w:b/>
          <w:sz w:val="24"/>
          <w:szCs w:val="24"/>
        </w:rPr>
        <w:tab/>
        <w:t xml:space="preserve">Reason – </w:t>
      </w:r>
      <w:r>
        <w:rPr>
          <w:sz w:val="24"/>
          <w:szCs w:val="24"/>
        </w:rPr>
        <w:t>At the 2013 General membership meeting the membership voted to include 3 new parcels (APNs) to be included in those eligible for RDR membership. This requires those APNs be added to our Bylaws.</w:t>
      </w:r>
    </w:p>
    <w:p w:rsidR="004B583F" w:rsidRDefault="004B583F" w:rsidP="004B583F">
      <w:pPr>
        <w:rPr>
          <w:b/>
          <w:sz w:val="24"/>
          <w:szCs w:val="24"/>
        </w:rPr>
      </w:pPr>
      <w:r>
        <w:rPr>
          <w:sz w:val="24"/>
          <w:szCs w:val="24"/>
        </w:rPr>
        <w:tab/>
      </w:r>
      <w:r>
        <w:rPr>
          <w:b/>
          <w:sz w:val="24"/>
          <w:szCs w:val="24"/>
        </w:rPr>
        <w:t>Proposed change to ARTICLE II – Members, Section 1 – Definition of Members.</w:t>
      </w:r>
    </w:p>
    <w:p w:rsidR="004B583F" w:rsidRDefault="004B583F" w:rsidP="004B583F">
      <w:pPr>
        <w:rPr>
          <w:b/>
          <w:sz w:val="24"/>
          <w:szCs w:val="24"/>
        </w:rPr>
      </w:pPr>
      <w:r>
        <w:rPr>
          <w:b/>
          <w:sz w:val="24"/>
          <w:szCs w:val="24"/>
        </w:rPr>
        <w:tab/>
      </w:r>
      <w:r>
        <w:rPr>
          <w:b/>
          <w:sz w:val="24"/>
          <w:szCs w:val="24"/>
        </w:rPr>
        <w:tab/>
        <w:t xml:space="preserve">Membership in Running Deer Ranch shall be limited to property owners known as Running Deer Ranch #1, #2, #3. The areas include the parcels identified in the tax records as 80-112-XXX, 80-54-XXX, and 80-55-XXX. </w:t>
      </w:r>
      <w:r>
        <w:rPr>
          <w:b/>
          <w:color w:val="00B050"/>
          <w:sz w:val="24"/>
          <w:szCs w:val="24"/>
        </w:rPr>
        <w:t xml:space="preserve">The membership has also voted to include parcels with APNs </w:t>
      </w:r>
      <w:r w:rsidR="007F18FD">
        <w:rPr>
          <w:b/>
          <w:color w:val="00B050"/>
          <w:sz w:val="24"/>
          <w:szCs w:val="24"/>
        </w:rPr>
        <w:t>80-056</w:t>
      </w:r>
      <w:r w:rsidR="00B044C5">
        <w:rPr>
          <w:b/>
          <w:color w:val="00B050"/>
          <w:sz w:val="24"/>
          <w:szCs w:val="24"/>
        </w:rPr>
        <w:t>-</w:t>
      </w:r>
      <w:r w:rsidR="007F18FD">
        <w:rPr>
          <w:b/>
          <w:color w:val="00B050"/>
          <w:sz w:val="24"/>
          <w:szCs w:val="24"/>
        </w:rPr>
        <w:t>11, 8</w:t>
      </w:r>
      <w:r w:rsidR="00B044C5">
        <w:rPr>
          <w:b/>
          <w:color w:val="00B050"/>
          <w:sz w:val="24"/>
          <w:szCs w:val="24"/>
        </w:rPr>
        <w:t>0-</w:t>
      </w:r>
      <w:r w:rsidR="007F18FD">
        <w:rPr>
          <w:b/>
          <w:color w:val="00B050"/>
          <w:sz w:val="24"/>
          <w:szCs w:val="24"/>
        </w:rPr>
        <w:t>056-017, and 80-056</w:t>
      </w:r>
      <w:r w:rsidR="00B044C5">
        <w:rPr>
          <w:b/>
          <w:color w:val="00B050"/>
          <w:sz w:val="24"/>
          <w:szCs w:val="24"/>
        </w:rPr>
        <w:t>-</w:t>
      </w:r>
      <w:r w:rsidR="007F18FD">
        <w:rPr>
          <w:b/>
          <w:color w:val="00B050"/>
          <w:sz w:val="24"/>
          <w:szCs w:val="24"/>
        </w:rPr>
        <w:t>018</w:t>
      </w:r>
      <w:r w:rsidR="00552A96">
        <w:rPr>
          <w:b/>
          <w:color w:val="00B050"/>
          <w:sz w:val="24"/>
          <w:szCs w:val="24"/>
        </w:rPr>
        <w:t>, include</w:t>
      </w:r>
      <w:r w:rsidR="00B044C5">
        <w:rPr>
          <w:b/>
          <w:color w:val="00B050"/>
          <w:sz w:val="24"/>
          <w:szCs w:val="24"/>
        </w:rPr>
        <w:t>d</w:t>
      </w:r>
      <w:r w:rsidR="00552A96">
        <w:rPr>
          <w:b/>
          <w:color w:val="00B050"/>
          <w:sz w:val="24"/>
          <w:szCs w:val="24"/>
        </w:rPr>
        <w:t xml:space="preserve"> within the confines of Running Deer Ranch but not included in the original tax records</w:t>
      </w:r>
      <w:r w:rsidR="007F18FD">
        <w:rPr>
          <w:b/>
          <w:color w:val="00B050"/>
          <w:sz w:val="24"/>
          <w:szCs w:val="24"/>
        </w:rPr>
        <w:t xml:space="preserve">. </w:t>
      </w:r>
      <w:r w:rsidR="007F18FD">
        <w:rPr>
          <w:b/>
          <w:sz w:val="24"/>
          <w:szCs w:val="24"/>
        </w:rPr>
        <w:t>Members in good standing………etc.</w:t>
      </w:r>
    </w:p>
    <w:p w:rsidR="007F18FD" w:rsidRDefault="007F18FD" w:rsidP="004B583F">
      <w:pPr>
        <w:rPr>
          <w:b/>
          <w:color w:val="000000" w:themeColor="text1"/>
          <w:sz w:val="24"/>
          <w:szCs w:val="24"/>
        </w:rPr>
      </w:pPr>
      <w:r>
        <w:rPr>
          <w:b/>
          <w:color w:val="C00000"/>
          <w:sz w:val="24"/>
          <w:szCs w:val="24"/>
        </w:rPr>
        <w:t>(there are no other proposed Bylaws changes)</w:t>
      </w:r>
    </w:p>
    <w:p w:rsidR="007F18FD" w:rsidRDefault="007F18FD" w:rsidP="004B583F">
      <w:pPr>
        <w:rPr>
          <w:color w:val="000000" w:themeColor="text1"/>
          <w:sz w:val="24"/>
          <w:szCs w:val="24"/>
        </w:rPr>
      </w:pPr>
      <w:r>
        <w:rPr>
          <w:b/>
          <w:color w:val="000000" w:themeColor="text1"/>
          <w:sz w:val="24"/>
          <w:szCs w:val="24"/>
        </w:rPr>
        <w:tab/>
        <w:t xml:space="preserve">Rationale – </w:t>
      </w:r>
      <w:r>
        <w:rPr>
          <w:color w:val="000000" w:themeColor="text1"/>
          <w:sz w:val="24"/>
          <w:szCs w:val="24"/>
        </w:rPr>
        <w:t>The added parcels were purchase</w:t>
      </w:r>
      <w:r w:rsidR="00B044C5">
        <w:rPr>
          <w:color w:val="000000" w:themeColor="text1"/>
          <w:sz w:val="24"/>
          <w:szCs w:val="24"/>
        </w:rPr>
        <w:t>d</w:t>
      </w:r>
      <w:r>
        <w:rPr>
          <w:color w:val="000000" w:themeColor="text1"/>
          <w:sz w:val="24"/>
          <w:szCs w:val="24"/>
        </w:rPr>
        <w:t xml:space="preserve"> in the last few years by Brain McCarty, Brad Jellison, and Roger Staben. They are totally in the confines of the Running Deer Ranch complex but were not included in the original plan by the developer in the 1970s because the original </w:t>
      </w:r>
      <w:r w:rsidR="008E311D">
        <w:rPr>
          <w:color w:val="000000" w:themeColor="text1"/>
          <w:sz w:val="24"/>
          <w:szCs w:val="24"/>
        </w:rPr>
        <w:t xml:space="preserve">land </w:t>
      </w:r>
      <w:r>
        <w:rPr>
          <w:color w:val="000000" w:themeColor="text1"/>
          <w:sz w:val="24"/>
          <w:szCs w:val="24"/>
        </w:rPr>
        <w:t xml:space="preserve">owner did not sell them to the developer. Access is only gained though Running Deer Ranch access gates. This will gives us 3 additional paid members and they bring offers of volunteer help and equipment to </w:t>
      </w:r>
      <w:r w:rsidR="008E311D">
        <w:rPr>
          <w:color w:val="000000" w:themeColor="text1"/>
          <w:sz w:val="24"/>
          <w:szCs w:val="24"/>
        </w:rPr>
        <w:t>RDR</w:t>
      </w:r>
      <w:r>
        <w:rPr>
          <w:color w:val="000000" w:themeColor="text1"/>
          <w:sz w:val="24"/>
          <w:szCs w:val="24"/>
        </w:rPr>
        <w:t xml:space="preserve"> for repairing the launch ramp. Had they been available</w:t>
      </w:r>
      <w:r w:rsidR="00B044C5">
        <w:rPr>
          <w:color w:val="000000" w:themeColor="text1"/>
          <w:sz w:val="24"/>
          <w:szCs w:val="24"/>
        </w:rPr>
        <w:t>,</w:t>
      </w:r>
      <w:r>
        <w:rPr>
          <w:color w:val="000000" w:themeColor="text1"/>
          <w:sz w:val="24"/>
          <w:szCs w:val="24"/>
        </w:rPr>
        <w:t xml:space="preserve"> the</w:t>
      </w:r>
      <w:r w:rsidR="008E311D">
        <w:rPr>
          <w:color w:val="000000" w:themeColor="text1"/>
          <w:sz w:val="24"/>
          <w:szCs w:val="24"/>
        </w:rPr>
        <w:t>se parcels</w:t>
      </w:r>
      <w:r>
        <w:rPr>
          <w:color w:val="000000" w:themeColor="text1"/>
          <w:sz w:val="24"/>
          <w:szCs w:val="24"/>
        </w:rPr>
        <w:t xml:space="preserve"> most likely would have been include</w:t>
      </w:r>
      <w:r w:rsidR="00B044C5">
        <w:rPr>
          <w:color w:val="000000" w:themeColor="text1"/>
          <w:sz w:val="24"/>
          <w:szCs w:val="24"/>
        </w:rPr>
        <w:t>d</w:t>
      </w:r>
      <w:r>
        <w:rPr>
          <w:color w:val="000000" w:themeColor="text1"/>
          <w:sz w:val="24"/>
          <w:szCs w:val="24"/>
        </w:rPr>
        <w:t xml:space="preserve"> in the original Running Deer Ranch Plan. The RDR Board support</w:t>
      </w:r>
      <w:r w:rsidR="00B044C5">
        <w:rPr>
          <w:color w:val="000000" w:themeColor="text1"/>
          <w:sz w:val="24"/>
          <w:szCs w:val="24"/>
        </w:rPr>
        <w:t>s</w:t>
      </w:r>
      <w:r>
        <w:rPr>
          <w:color w:val="000000" w:themeColor="text1"/>
          <w:sz w:val="24"/>
          <w:szCs w:val="24"/>
        </w:rPr>
        <w:t xml:space="preserve"> this change of the Bylaws.</w:t>
      </w:r>
    </w:p>
    <w:p w:rsidR="00CE00AC" w:rsidRDefault="00CE00AC" w:rsidP="004B583F">
      <w:pPr>
        <w:rPr>
          <w:color w:val="000000" w:themeColor="text1"/>
          <w:sz w:val="24"/>
          <w:szCs w:val="24"/>
        </w:rPr>
      </w:pPr>
    </w:p>
    <w:p w:rsidR="00CE00AC" w:rsidRPr="008E311D" w:rsidRDefault="00CE00AC" w:rsidP="004B583F">
      <w:pPr>
        <w:rPr>
          <w:b/>
          <w:sz w:val="24"/>
          <w:szCs w:val="24"/>
        </w:rPr>
      </w:pPr>
      <w:r>
        <w:rPr>
          <w:b/>
          <w:color w:val="000000" w:themeColor="text1"/>
          <w:sz w:val="24"/>
          <w:szCs w:val="24"/>
        </w:rPr>
        <w:t>Proposed General Rules and Regulations Changes and Additions</w:t>
      </w:r>
      <w:r w:rsidR="008E311D">
        <w:rPr>
          <w:b/>
          <w:color w:val="000000" w:themeColor="text1"/>
          <w:sz w:val="24"/>
          <w:szCs w:val="24"/>
        </w:rPr>
        <w:t xml:space="preserve"> (proposed additions in </w:t>
      </w:r>
      <w:r w:rsidR="008E311D">
        <w:rPr>
          <w:b/>
          <w:color w:val="00B050"/>
          <w:sz w:val="24"/>
          <w:szCs w:val="24"/>
        </w:rPr>
        <w:t>green</w:t>
      </w:r>
      <w:r w:rsidR="008E311D">
        <w:rPr>
          <w:b/>
          <w:sz w:val="24"/>
          <w:szCs w:val="24"/>
        </w:rPr>
        <w:t>)</w:t>
      </w:r>
    </w:p>
    <w:p w:rsidR="00CE00AC" w:rsidRDefault="00CE00AC" w:rsidP="004B583F">
      <w:pPr>
        <w:rPr>
          <w:color w:val="000000" w:themeColor="text1"/>
          <w:sz w:val="24"/>
          <w:szCs w:val="24"/>
        </w:rPr>
      </w:pPr>
      <w:r>
        <w:rPr>
          <w:b/>
          <w:color w:val="000000" w:themeColor="text1"/>
          <w:sz w:val="24"/>
          <w:szCs w:val="24"/>
        </w:rPr>
        <w:tab/>
        <w:t>Reason</w:t>
      </w:r>
      <w:r>
        <w:rPr>
          <w:color w:val="000000" w:themeColor="text1"/>
          <w:sz w:val="24"/>
          <w:szCs w:val="24"/>
        </w:rPr>
        <w:t xml:space="preserve"> - The General Membership voted at the 2013 annual meeting to add to the general rules and regulations the requirement that all watercraft utilizing the RDR Launch Ramp must have a current mussel inspection certification form to use the launch ramp. Owners are accountable for ensuring their members and guests have a current and valid inspection form in their watercraft when they launch, in accordance with California and </w:t>
      </w:r>
      <w:r w:rsidR="00B774B3">
        <w:rPr>
          <w:color w:val="000000" w:themeColor="text1"/>
          <w:sz w:val="24"/>
          <w:szCs w:val="24"/>
        </w:rPr>
        <w:t>C</w:t>
      </w:r>
      <w:r>
        <w:rPr>
          <w:color w:val="000000" w:themeColor="text1"/>
          <w:sz w:val="24"/>
          <w:szCs w:val="24"/>
        </w:rPr>
        <w:t>ounty laws.</w:t>
      </w:r>
      <w:r w:rsidR="002B0321">
        <w:rPr>
          <w:color w:val="000000" w:themeColor="text1"/>
          <w:sz w:val="24"/>
          <w:szCs w:val="24"/>
        </w:rPr>
        <w:t xml:space="preserve"> </w:t>
      </w:r>
      <w:r w:rsidR="00E22E72">
        <w:rPr>
          <w:color w:val="000000" w:themeColor="text1"/>
          <w:sz w:val="24"/>
          <w:szCs w:val="24"/>
        </w:rPr>
        <w:t>The Board also recommended an</w:t>
      </w:r>
      <w:r w:rsidR="002B0321">
        <w:rPr>
          <w:color w:val="000000" w:themeColor="text1"/>
          <w:sz w:val="24"/>
          <w:szCs w:val="24"/>
        </w:rPr>
        <w:t xml:space="preserve"> addition to a current regulation for conduct </w:t>
      </w:r>
      <w:r w:rsidR="00E22E72">
        <w:rPr>
          <w:color w:val="000000" w:themeColor="text1"/>
          <w:sz w:val="24"/>
          <w:szCs w:val="24"/>
        </w:rPr>
        <w:t>on the Point to provide clarity.</w:t>
      </w:r>
      <w:r w:rsidR="001E357F">
        <w:rPr>
          <w:color w:val="000000" w:themeColor="text1"/>
          <w:sz w:val="24"/>
          <w:szCs w:val="24"/>
        </w:rPr>
        <w:t xml:space="preserve"> These changes will also be added to the yearly Conditional Use Permit (CUP). </w:t>
      </w:r>
    </w:p>
    <w:p w:rsidR="002B0321" w:rsidRDefault="002B0321" w:rsidP="004B583F">
      <w:pPr>
        <w:rPr>
          <w:b/>
          <w:color w:val="000000" w:themeColor="text1"/>
          <w:sz w:val="24"/>
          <w:szCs w:val="24"/>
        </w:rPr>
      </w:pPr>
      <w:r>
        <w:rPr>
          <w:color w:val="000000" w:themeColor="text1"/>
          <w:sz w:val="24"/>
          <w:szCs w:val="24"/>
        </w:rPr>
        <w:tab/>
      </w:r>
      <w:r w:rsidR="00BB1933">
        <w:rPr>
          <w:b/>
          <w:color w:val="000000" w:themeColor="text1"/>
          <w:sz w:val="24"/>
          <w:szCs w:val="24"/>
        </w:rPr>
        <w:t>Proposed cl</w:t>
      </w:r>
      <w:r w:rsidR="008E311D">
        <w:rPr>
          <w:b/>
          <w:color w:val="000000" w:themeColor="text1"/>
          <w:sz w:val="24"/>
          <w:szCs w:val="24"/>
        </w:rPr>
        <w:t>a</w:t>
      </w:r>
      <w:r w:rsidR="00BB1933">
        <w:rPr>
          <w:b/>
          <w:color w:val="000000" w:themeColor="text1"/>
          <w:sz w:val="24"/>
          <w:szCs w:val="24"/>
        </w:rPr>
        <w:t>rification</w:t>
      </w:r>
      <w:r>
        <w:rPr>
          <w:b/>
          <w:color w:val="000000" w:themeColor="text1"/>
          <w:sz w:val="24"/>
          <w:szCs w:val="24"/>
        </w:rPr>
        <w:t xml:space="preserve"> – I. The Point, subparagraph F. Indecent Language and Gestures.</w:t>
      </w:r>
    </w:p>
    <w:p w:rsidR="00E22E72" w:rsidRPr="001E357F" w:rsidRDefault="00E22E72" w:rsidP="004B583F">
      <w:pPr>
        <w:rPr>
          <w:b/>
          <w:color w:val="C00000"/>
          <w:sz w:val="24"/>
          <w:szCs w:val="24"/>
        </w:rPr>
      </w:pPr>
      <w:r>
        <w:rPr>
          <w:b/>
          <w:color w:val="000000" w:themeColor="text1"/>
          <w:sz w:val="24"/>
          <w:szCs w:val="24"/>
        </w:rPr>
        <w:tab/>
      </w:r>
      <w:r>
        <w:rPr>
          <w:b/>
          <w:color w:val="000000" w:themeColor="text1"/>
          <w:sz w:val="24"/>
          <w:szCs w:val="24"/>
        </w:rPr>
        <w:tab/>
        <w:t>There shall be no use of threatening, abusive, insulting</w:t>
      </w:r>
      <w:r w:rsidR="000A35A4">
        <w:rPr>
          <w:b/>
          <w:color w:val="000000" w:themeColor="text1"/>
          <w:sz w:val="24"/>
          <w:szCs w:val="24"/>
        </w:rPr>
        <w:t xml:space="preserve"> language</w:t>
      </w:r>
      <w:r>
        <w:rPr>
          <w:b/>
          <w:color w:val="000000" w:themeColor="text1"/>
          <w:sz w:val="24"/>
          <w:szCs w:val="24"/>
        </w:rPr>
        <w:t xml:space="preserve">, indecent </w:t>
      </w:r>
      <w:r w:rsidRPr="00E22E72">
        <w:rPr>
          <w:b/>
          <w:sz w:val="24"/>
          <w:szCs w:val="24"/>
        </w:rPr>
        <w:t>g</w:t>
      </w:r>
      <w:r>
        <w:rPr>
          <w:b/>
          <w:sz w:val="24"/>
          <w:szCs w:val="24"/>
        </w:rPr>
        <w:t>e</w:t>
      </w:r>
      <w:r w:rsidRPr="00E22E72">
        <w:rPr>
          <w:b/>
          <w:sz w:val="24"/>
          <w:szCs w:val="24"/>
        </w:rPr>
        <w:t>stures</w:t>
      </w:r>
      <w:r>
        <w:rPr>
          <w:b/>
          <w:color w:val="000000" w:themeColor="text1"/>
          <w:sz w:val="24"/>
          <w:szCs w:val="24"/>
        </w:rPr>
        <w:t xml:space="preserve"> </w:t>
      </w:r>
      <w:r>
        <w:rPr>
          <w:b/>
          <w:color w:val="00B050"/>
          <w:sz w:val="24"/>
          <w:szCs w:val="24"/>
        </w:rPr>
        <w:t>or indecent acts on the Point. Owners are responsible for the conduct of their members and guest</w:t>
      </w:r>
      <w:r w:rsidR="00683364">
        <w:rPr>
          <w:b/>
          <w:color w:val="00B050"/>
          <w:sz w:val="24"/>
          <w:szCs w:val="24"/>
        </w:rPr>
        <w:t>s</w:t>
      </w:r>
      <w:r>
        <w:rPr>
          <w:b/>
          <w:color w:val="00B050"/>
          <w:sz w:val="24"/>
          <w:szCs w:val="24"/>
        </w:rPr>
        <w:t xml:space="preserve"> when they are on the Point or using the launch ramp.</w:t>
      </w:r>
      <w:r w:rsidR="001E357F">
        <w:rPr>
          <w:b/>
          <w:color w:val="00B050"/>
          <w:sz w:val="24"/>
          <w:szCs w:val="24"/>
        </w:rPr>
        <w:t xml:space="preserve"> </w:t>
      </w:r>
      <w:r w:rsidR="008E311D">
        <w:rPr>
          <w:b/>
          <w:color w:val="00B050"/>
          <w:sz w:val="24"/>
          <w:szCs w:val="24"/>
        </w:rPr>
        <w:t>(</w:t>
      </w:r>
      <w:r w:rsidR="001E357F">
        <w:rPr>
          <w:b/>
          <w:color w:val="C00000"/>
          <w:sz w:val="24"/>
          <w:szCs w:val="24"/>
        </w:rPr>
        <w:t>There are no other changes.</w:t>
      </w:r>
      <w:r w:rsidR="008E311D">
        <w:rPr>
          <w:b/>
          <w:color w:val="C00000"/>
          <w:sz w:val="24"/>
          <w:szCs w:val="24"/>
        </w:rPr>
        <w:t>)</w:t>
      </w:r>
    </w:p>
    <w:p w:rsidR="00E22E72" w:rsidRDefault="00E22E72" w:rsidP="004B583F">
      <w:pPr>
        <w:rPr>
          <w:b/>
          <w:sz w:val="24"/>
          <w:szCs w:val="24"/>
        </w:rPr>
      </w:pPr>
      <w:r>
        <w:rPr>
          <w:b/>
          <w:color w:val="00B050"/>
          <w:sz w:val="24"/>
          <w:szCs w:val="24"/>
        </w:rPr>
        <w:tab/>
      </w:r>
      <w:r w:rsidR="00BB1933">
        <w:rPr>
          <w:b/>
          <w:sz w:val="24"/>
          <w:szCs w:val="24"/>
        </w:rPr>
        <w:t>New</w:t>
      </w:r>
      <w:r>
        <w:rPr>
          <w:b/>
          <w:sz w:val="24"/>
          <w:szCs w:val="24"/>
        </w:rPr>
        <w:t xml:space="preserve"> addition, par</w:t>
      </w:r>
      <w:r w:rsidR="00BB1933">
        <w:rPr>
          <w:b/>
          <w:sz w:val="24"/>
          <w:szCs w:val="24"/>
        </w:rPr>
        <w:t>a</w:t>
      </w:r>
      <w:r>
        <w:rPr>
          <w:b/>
          <w:sz w:val="24"/>
          <w:szCs w:val="24"/>
        </w:rPr>
        <w:t>gra</w:t>
      </w:r>
      <w:r w:rsidR="00BB1933">
        <w:rPr>
          <w:b/>
          <w:sz w:val="24"/>
          <w:szCs w:val="24"/>
        </w:rPr>
        <w:t>p</w:t>
      </w:r>
      <w:r>
        <w:rPr>
          <w:b/>
          <w:sz w:val="24"/>
          <w:szCs w:val="24"/>
        </w:rPr>
        <w:t>h O.</w:t>
      </w:r>
    </w:p>
    <w:p w:rsidR="00E22E72" w:rsidRDefault="00E22E72" w:rsidP="004B583F">
      <w:pPr>
        <w:rPr>
          <w:b/>
          <w:color w:val="C00000"/>
          <w:sz w:val="24"/>
          <w:szCs w:val="24"/>
        </w:rPr>
      </w:pPr>
      <w:r>
        <w:rPr>
          <w:b/>
          <w:sz w:val="24"/>
          <w:szCs w:val="24"/>
        </w:rPr>
        <w:tab/>
      </w:r>
      <w:r>
        <w:rPr>
          <w:b/>
          <w:sz w:val="24"/>
          <w:szCs w:val="24"/>
        </w:rPr>
        <w:tab/>
      </w:r>
      <w:r w:rsidR="00683364">
        <w:rPr>
          <w:b/>
          <w:color w:val="00B050"/>
          <w:sz w:val="24"/>
          <w:szCs w:val="24"/>
        </w:rPr>
        <w:t>RDR o</w:t>
      </w:r>
      <w:r w:rsidRPr="008E311D">
        <w:rPr>
          <w:b/>
          <w:color w:val="00B050"/>
          <w:sz w:val="24"/>
          <w:szCs w:val="24"/>
        </w:rPr>
        <w:t xml:space="preserve">wners are responsible for ensuring their members and guests have a valid, current mussel inspection certification form in their watercraft prior to using the RDR </w:t>
      </w:r>
      <w:r w:rsidRPr="008E311D">
        <w:rPr>
          <w:b/>
          <w:color w:val="00B050"/>
          <w:sz w:val="24"/>
          <w:szCs w:val="24"/>
        </w:rPr>
        <w:lastRenderedPageBreak/>
        <w:t>launch ramp. Water</w:t>
      </w:r>
      <w:r w:rsidR="00683364">
        <w:rPr>
          <w:b/>
          <w:color w:val="00B050"/>
          <w:sz w:val="24"/>
          <w:szCs w:val="24"/>
        </w:rPr>
        <w:t xml:space="preserve"> </w:t>
      </w:r>
      <w:r w:rsidRPr="008E311D">
        <w:rPr>
          <w:b/>
          <w:color w:val="00B050"/>
          <w:sz w:val="24"/>
          <w:szCs w:val="24"/>
        </w:rPr>
        <w:t>craft that do not have a current certification form are prohibited from using the RDR launch ramp in accordance with California and County laws.</w:t>
      </w:r>
      <w:r w:rsidR="00BB1933">
        <w:rPr>
          <w:b/>
          <w:color w:val="000000" w:themeColor="text1"/>
          <w:sz w:val="24"/>
          <w:szCs w:val="24"/>
        </w:rPr>
        <w:t xml:space="preserve"> </w:t>
      </w:r>
      <w:r w:rsidR="00683364">
        <w:rPr>
          <w:b/>
          <w:color w:val="000000" w:themeColor="text1"/>
          <w:sz w:val="24"/>
          <w:szCs w:val="24"/>
        </w:rPr>
        <w:t>(</w:t>
      </w:r>
      <w:r w:rsidR="00BB1933">
        <w:rPr>
          <w:b/>
          <w:color w:val="C00000"/>
          <w:sz w:val="24"/>
          <w:szCs w:val="24"/>
        </w:rPr>
        <w:t>There are no other changes.</w:t>
      </w:r>
      <w:r w:rsidR="00683364">
        <w:rPr>
          <w:b/>
          <w:color w:val="C00000"/>
          <w:sz w:val="24"/>
          <w:szCs w:val="24"/>
        </w:rPr>
        <w:t>)</w:t>
      </w:r>
    </w:p>
    <w:p w:rsidR="00F2238F" w:rsidRDefault="00F2238F" w:rsidP="004B583F">
      <w:pPr>
        <w:rPr>
          <w:b/>
          <w:color w:val="C00000"/>
          <w:sz w:val="24"/>
          <w:szCs w:val="24"/>
        </w:rPr>
      </w:pPr>
    </w:p>
    <w:p w:rsidR="00F2238F" w:rsidRPr="00F2238F" w:rsidRDefault="00F2238F" w:rsidP="004B583F">
      <w:pPr>
        <w:rPr>
          <w:b/>
          <w:sz w:val="24"/>
          <w:szCs w:val="24"/>
        </w:rPr>
      </w:pPr>
      <w:r>
        <w:rPr>
          <w:b/>
          <w:sz w:val="24"/>
          <w:szCs w:val="24"/>
        </w:rPr>
        <w:t xml:space="preserve">Rationale. </w:t>
      </w:r>
      <w:r w:rsidRPr="00B774B3">
        <w:rPr>
          <w:sz w:val="24"/>
          <w:szCs w:val="24"/>
        </w:rPr>
        <w:t xml:space="preserve">The requirement for a valid, current mussel inspection certification to put a water craft in Nacimiento Lake is </w:t>
      </w:r>
      <w:r w:rsidR="00B774B3">
        <w:rPr>
          <w:sz w:val="24"/>
          <w:szCs w:val="24"/>
        </w:rPr>
        <w:t xml:space="preserve">a </w:t>
      </w:r>
      <w:r w:rsidRPr="00B774B3">
        <w:rPr>
          <w:sz w:val="24"/>
          <w:szCs w:val="24"/>
        </w:rPr>
        <w:t xml:space="preserve">California and County law. Those who use the RDR launch ramp without the required certification </w:t>
      </w:r>
      <w:r w:rsidR="00B774B3" w:rsidRPr="00B774B3">
        <w:rPr>
          <w:sz w:val="24"/>
          <w:szCs w:val="24"/>
        </w:rPr>
        <w:t>can risk having our ramp closed by lake authorities for violation of the law. All RDR owners must be accountable for the water craft of their members or guests to have a current and valid certification. If they fail to do so and put our launch ramp at risk they may jeopardize their good standing membership and could potentially lose access to the launch ramp. The RDR Board supports these additions.</w:t>
      </w:r>
    </w:p>
    <w:p w:rsidR="00872EBF" w:rsidRDefault="00872EBF">
      <w:pPr>
        <w:rPr>
          <w:b/>
          <w:sz w:val="28"/>
          <w:szCs w:val="28"/>
        </w:rPr>
      </w:pPr>
      <w:r>
        <w:rPr>
          <w:b/>
          <w:sz w:val="28"/>
          <w:szCs w:val="28"/>
        </w:rPr>
        <w:br w:type="page"/>
      </w:r>
    </w:p>
    <w:p w:rsidR="00BB1933" w:rsidRDefault="001E357F" w:rsidP="001E357F">
      <w:pPr>
        <w:jc w:val="center"/>
        <w:rPr>
          <w:b/>
          <w:sz w:val="28"/>
          <w:szCs w:val="28"/>
        </w:rPr>
      </w:pPr>
      <w:r>
        <w:rPr>
          <w:b/>
          <w:sz w:val="28"/>
          <w:szCs w:val="28"/>
        </w:rPr>
        <w:lastRenderedPageBreak/>
        <w:t>SLO County Running Deer Ranch Company, Inc.</w:t>
      </w:r>
    </w:p>
    <w:p w:rsidR="001E357F" w:rsidRDefault="001E357F" w:rsidP="001E357F">
      <w:pPr>
        <w:jc w:val="center"/>
        <w:rPr>
          <w:b/>
          <w:sz w:val="24"/>
          <w:szCs w:val="24"/>
        </w:rPr>
      </w:pPr>
      <w:r>
        <w:rPr>
          <w:b/>
          <w:sz w:val="24"/>
          <w:szCs w:val="24"/>
        </w:rPr>
        <w:t>5050 Aluffo Rd.</w:t>
      </w:r>
    </w:p>
    <w:p w:rsidR="001E357F" w:rsidRDefault="001E357F" w:rsidP="001E357F">
      <w:pPr>
        <w:jc w:val="center"/>
        <w:rPr>
          <w:b/>
          <w:sz w:val="24"/>
          <w:szCs w:val="24"/>
        </w:rPr>
      </w:pPr>
      <w:r>
        <w:rPr>
          <w:b/>
          <w:sz w:val="24"/>
          <w:szCs w:val="24"/>
        </w:rPr>
        <w:t>Paso Robles, CA 93446</w:t>
      </w:r>
    </w:p>
    <w:p w:rsidR="001E357F" w:rsidRPr="001E357F" w:rsidRDefault="001E357F" w:rsidP="001E357F">
      <w:pPr>
        <w:jc w:val="center"/>
        <w:rPr>
          <w:b/>
          <w:sz w:val="24"/>
          <w:szCs w:val="24"/>
        </w:rPr>
      </w:pPr>
    </w:p>
    <w:p w:rsidR="002B0321" w:rsidRDefault="002B0321" w:rsidP="001E357F">
      <w:pPr>
        <w:jc w:val="center"/>
        <w:rPr>
          <w:b/>
          <w:color w:val="000000" w:themeColor="text1"/>
          <w:sz w:val="24"/>
          <w:szCs w:val="24"/>
        </w:rPr>
      </w:pPr>
    </w:p>
    <w:p w:rsidR="001E357F" w:rsidRDefault="001E357F" w:rsidP="001E357F">
      <w:pPr>
        <w:jc w:val="center"/>
        <w:rPr>
          <w:b/>
          <w:color w:val="000000" w:themeColor="text1"/>
          <w:sz w:val="24"/>
          <w:szCs w:val="24"/>
        </w:rPr>
      </w:pPr>
      <w:r>
        <w:rPr>
          <w:b/>
          <w:color w:val="000000" w:themeColor="text1"/>
          <w:sz w:val="24"/>
          <w:szCs w:val="24"/>
        </w:rPr>
        <w:t xml:space="preserve">Proposed Bylaws and Rules and </w:t>
      </w:r>
      <w:r w:rsidR="000A35A4">
        <w:rPr>
          <w:b/>
          <w:color w:val="000000" w:themeColor="text1"/>
          <w:sz w:val="24"/>
          <w:szCs w:val="24"/>
        </w:rPr>
        <w:t>R</w:t>
      </w:r>
      <w:r>
        <w:rPr>
          <w:b/>
          <w:color w:val="000000" w:themeColor="text1"/>
          <w:sz w:val="24"/>
          <w:szCs w:val="24"/>
        </w:rPr>
        <w:t>egulations Changes</w:t>
      </w:r>
    </w:p>
    <w:p w:rsidR="001E357F" w:rsidRDefault="001E357F" w:rsidP="001E357F">
      <w:pPr>
        <w:jc w:val="center"/>
        <w:rPr>
          <w:b/>
          <w:color w:val="000000" w:themeColor="text1"/>
          <w:sz w:val="24"/>
          <w:szCs w:val="24"/>
        </w:rPr>
      </w:pPr>
    </w:p>
    <w:p w:rsidR="001E357F" w:rsidRDefault="001E357F" w:rsidP="001E357F">
      <w:pPr>
        <w:jc w:val="center"/>
        <w:rPr>
          <w:b/>
          <w:color w:val="000000" w:themeColor="text1"/>
          <w:sz w:val="40"/>
          <w:szCs w:val="40"/>
        </w:rPr>
      </w:pPr>
      <w:r>
        <w:rPr>
          <w:b/>
          <w:color w:val="000000" w:themeColor="text1"/>
          <w:sz w:val="40"/>
          <w:szCs w:val="40"/>
        </w:rPr>
        <w:t>Ballot</w:t>
      </w:r>
    </w:p>
    <w:p w:rsidR="001E357F" w:rsidRDefault="001E357F" w:rsidP="001E357F">
      <w:pPr>
        <w:rPr>
          <w:b/>
          <w:color w:val="000000" w:themeColor="text1"/>
          <w:sz w:val="28"/>
          <w:szCs w:val="28"/>
        </w:rPr>
      </w:pPr>
      <w:r>
        <w:rPr>
          <w:b/>
          <w:color w:val="000000" w:themeColor="text1"/>
          <w:sz w:val="28"/>
          <w:szCs w:val="28"/>
        </w:rPr>
        <w:br/>
        <w:t>_____ I APPROVE the proposed Bylaws change</w:t>
      </w:r>
    </w:p>
    <w:p w:rsidR="001E357F" w:rsidRDefault="001E357F" w:rsidP="001E357F">
      <w:pPr>
        <w:rPr>
          <w:b/>
          <w:color w:val="000000" w:themeColor="text1"/>
          <w:sz w:val="28"/>
          <w:szCs w:val="28"/>
        </w:rPr>
      </w:pPr>
    </w:p>
    <w:p w:rsidR="001E357F" w:rsidRDefault="001E357F" w:rsidP="001E357F">
      <w:pPr>
        <w:rPr>
          <w:b/>
          <w:color w:val="000000" w:themeColor="text1"/>
          <w:sz w:val="28"/>
          <w:szCs w:val="28"/>
        </w:rPr>
      </w:pPr>
      <w:r>
        <w:rPr>
          <w:b/>
          <w:color w:val="000000" w:themeColor="text1"/>
          <w:sz w:val="28"/>
          <w:szCs w:val="28"/>
        </w:rPr>
        <w:t>_____ I Do Not approve the proposed Bylaws change</w:t>
      </w:r>
    </w:p>
    <w:p w:rsidR="001E357F" w:rsidRDefault="001E357F" w:rsidP="001E357F">
      <w:pPr>
        <w:rPr>
          <w:b/>
          <w:color w:val="000000" w:themeColor="text1"/>
          <w:sz w:val="28"/>
          <w:szCs w:val="28"/>
        </w:rPr>
      </w:pPr>
    </w:p>
    <w:p w:rsidR="001E357F" w:rsidRDefault="001E357F" w:rsidP="001E357F">
      <w:pPr>
        <w:rPr>
          <w:b/>
          <w:color w:val="000000" w:themeColor="text1"/>
          <w:sz w:val="28"/>
          <w:szCs w:val="28"/>
        </w:rPr>
      </w:pPr>
    </w:p>
    <w:p w:rsidR="001E357F" w:rsidRDefault="001E357F" w:rsidP="001E357F">
      <w:pPr>
        <w:rPr>
          <w:b/>
          <w:color w:val="000000" w:themeColor="text1"/>
          <w:sz w:val="28"/>
          <w:szCs w:val="28"/>
        </w:rPr>
      </w:pPr>
      <w:r>
        <w:rPr>
          <w:b/>
          <w:color w:val="000000" w:themeColor="text1"/>
          <w:sz w:val="28"/>
          <w:szCs w:val="28"/>
        </w:rPr>
        <w:t>_____ I APPROVE the proposed Rules and Regulations, CUP changes</w:t>
      </w:r>
    </w:p>
    <w:p w:rsidR="001E357F" w:rsidRDefault="001E357F" w:rsidP="001E357F">
      <w:pPr>
        <w:rPr>
          <w:b/>
          <w:color w:val="000000" w:themeColor="text1"/>
          <w:sz w:val="28"/>
          <w:szCs w:val="28"/>
        </w:rPr>
      </w:pPr>
    </w:p>
    <w:p w:rsidR="001E357F" w:rsidRDefault="001E357F" w:rsidP="001E357F">
      <w:pPr>
        <w:rPr>
          <w:b/>
          <w:color w:val="000000" w:themeColor="text1"/>
          <w:sz w:val="28"/>
          <w:szCs w:val="28"/>
        </w:rPr>
      </w:pPr>
      <w:r>
        <w:rPr>
          <w:b/>
          <w:color w:val="000000" w:themeColor="text1"/>
          <w:sz w:val="28"/>
          <w:szCs w:val="28"/>
        </w:rPr>
        <w:t>_____ I Do Not approve the proposed Rules and Regulations, CUP changes</w:t>
      </w:r>
    </w:p>
    <w:p w:rsidR="001E357F" w:rsidRDefault="001E357F" w:rsidP="001E357F">
      <w:pPr>
        <w:rPr>
          <w:b/>
          <w:color w:val="000000" w:themeColor="text1"/>
          <w:sz w:val="28"/>
          <w:szCs w:val="28"/>
        </w:rPr>
      </w:pPr>
    </w:p>
    <w:p w:rsidR="001E357F" w:rsidRDefault="001E357F" w:rsidP="001E357F">
      <w:pPr>
        <w:rPr>
          <w:b/>
          <w:color w:val="000000" w:themeColor="text1"/>
          <w:sz w:val="28"/>
          <w:szCs w:val="28"/>
        </w:rPr>
      </w:pPr>
    </w:p>
    <w:p w:rsidR="001E357F" w:rsidRDefault="001E357F" w:rsidP="001E357F">
      <w:pPr>
        <w:rPr>
          <w:b/>
          <w:color w:val="000000" w:themeColor="text1"/>
          <w:sz w:val="28"/>
          <w:szCs w:val="28"/>
        </w:rPr>
      </w:pPr>
    </w:p>
    <w:p w:rsidR="001E357F" w:rsidRDefault="001E357F" w:rsidP="001E357F">
      <w:pPr>
        <w:rPr>
          <w:b/>
          <w:color w:val="000000" w:themeColor="text1"/>
          <w:sz w:val="28"/>
          <w:szCs w:val="28"/>
        </w:rPr>
      </w:pPr>
    </w:p>
    <w:p w:rsidR="001E357F" w:rsidRDefault="001E357F" w:rsidP="001E357F">
      <w:pPr>
        <w:rPr>
          <w:b/>
          <w:color w:val="000000" w:themeColor="text1"/>
          <w:sz w:val="28"/>
          <w:szCs w:val="28"/>
        </w:rPr>
      </w:pPr>
      <w:r>
        <w:rPr>
          <w:b/>
          <w:color w:val="000000" w:themeColor="text1"/>
          <w:sz w:val="28"/>
          <w:szCs w:val="28"/>
        </w:rPr>
        <w:t>_________________________</w:t>
      </w:r>
      <w:r>
        <w:rPr>
          <w:b/>
          <w:color w:val="000000" w:themeColor="text1"/>
          <w:sz w:val="28"/>
          <w:szCs w:val="28"/>
        </w:rPr>
        <w:tab/>
      </w:r>
      <w:r>
        <w:rPr>
          <w:b/>
          <w:color w:val="000000" w:themeColor="text1"/>
          <w:sz w:val="28"/>
          <w:szCs w:val="28"/>
        </w:rPr>
        <w:tab/>
      </w:r>
      <w:r>
        <w:rPr>
          <w:b/>
          <w:color w:val="000000" w:themeColor="text1"/>
          <w:sz w:val="28"/>
          <w:szCs w:val="28"/>
        </w:rPr>
        <w:tab/>
        <w:t>________________________</w:t>
      </w:r>
    </w:p>
    <w:p w:rsidR="001E357F" w:rsidRDefault="001E357F" w:rsidP="001E357F">
      <w:pPr>
        <w:rPr>
          <w:b/>
          <w:color w:val="000000" w:themeColor="text1"/>
          <w:sz w:val="28"/>
          <w:szCs w:val="28"/>
        </w:rPr>
      </w:pPr>
      <w:r>
        <w:rPr>
          <w:b/>
          <w:color w:val="000000" w:themeColor="text1"/>
          <w:sz w:val="28"/>
          <w:szCs w:val="28"/>
        </w:rPr>
        <w:t>Print Name</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Signature</w:t>
      </w:r>
    </w:p>
    <w:p w:rsidR="001E357F" w:rsidRDefault="001E357F" w:rsidP="001E357F">
      <w:pPr>
        <w:rPr>
          <w:b/>
          <w:color w:val="000000" w:themeColor="text1"/>
          <w:sz w:val="28"/>
          <w:szCs w:val="28"/>
        </w:rPr>
      </w:pPr>
    </w:p>
    <w:p w:rsidR="001E357F" w:rsidRDefault="001E357F" w:rsidP="001E357F">
      <w:pPr>
        <w:pBdr>
          <w:bottom w:val="single" w:sz="12" w:space="1" w:color="auto"/>
        </w:pBdr>
        <w:rPr>
          <w:b/>
          <w:color w:val="000000" w:themeColor="text1"/>
          <w:sz w:val="28"/>
          <w:szCs w:val="28"/>
        </w:rPr>
      </w:pPr>
    </w:p>
    <w:p w:rsidR="001E357F" w:rsidRDefault="001E357F" w:rsidP="001E357F">
      <w:pPr>
        <w:rPr>
          <w:b/>
          <w:color w:val="000000" w:themeColor="text1"/>
          <w:sz w:val="28"/>
          <w:szCs w:val="28"/>
        </w:rPr>
      </w:pPr>
      <w:r>
        <w:rPr>
          <w:b/>
          <w:color w:val="000000" w:themeColor="text1"/>
          <w:sz w:val="28"/>
          <w:szCs w:val="28"/>
        </w:rPr>
        <w:t>RDR Address or APN#</w:t>
      </w:r>
    </w:p>
    <w:p w:rsidR="000B6558" w:rsidRDefault="000B6558" w:rsidP="001E357F">
      <w:pPr>
        <w:pBdr>
          <w:bottom w:val="single" w:sz="12" w:space="1" w:color="auto"/>
        </w:pBdr>
        <w:rPr>
          <w:b/>
          <w:color w:val="000000" w:themeColor="text1"/>
          <w:sz w:val="28"/>
          <w:szCs w:val="28"/>
        </w:rPr>
      </w:pPr>
    </w:p>
    <w:p w:rsidR="000B6558" w:rsidRDefault="000B6558" w:rsidP="001E357F">
      <w:pPr>
        <w:rPr>
          <w:b/>
          <w:color w:val="000000" w:themeColor="text1"/>
          <w:sz w:val="28"/>
          <w:szCs w:val="28"/>
        </w:rPr>
      </w:pPr>
      <w:r>
        <w:rPr>
          <w:b/>
          <w:color w:val="000000" w:themeColor="text1"/>
          <w:sz w:val="28"/>
          <w:szCs w:val="28"/>
        </w:rPr>
        <w:t>Date</w:t>
      </w:r>
    </w:p>
    <w:p w:rsidR="000B6558" w:rsidRDefault="000B6558" w:rsidP="001E357F">
      <w:pPr>
        <w:rPr>
          <w:b/>
          <w:color w:val="000000" w:themeColor="text1"/>
          <w:sz w:val="28"/>
          <w:szCs w:val="28"/>
        </w:rPr>
      </w:pPr>
    </w:p>
    <w:p w:rsidR="000B6558" w:rsidRDefault="000B6558" w:rsidP="001E357F">
      <w:pPr>
        <w:rPr>
          <w:b/>
          <w:color w:val="000000" w:themeColor="text1"/>
          <w:sz w:val="28"/>
          <w:szCs w:val="28"/>
        </w:rPr>
      </w:pPr>
    </w:p>
    <w:p w:rsidR="000B6558" w:rsidRDefault="000B6558" w:rsidP="001E357F">
      <w:pPr>
        <w:rPr>
          <w:b/>
          <w:color w:val="000000" w:themeColor="text1"/>
          <w:sz w:val="28"/>
          <w:szCs w:val="28"/>
        </w:rPr>
      </w:pPr>
    </w:p>
    <w:p w:rsidR="000B6558" w:rsidRDefault="000B6558" w:rsidP="001E357F">
      <w:pPr>
        <w:rPr>
          <w:b/>
          <w:color w:val="000000" w:themeColor="text1"/>
          <w:sz w:val="28"/>
          <w:szCs w:val="28"/>
        </w:rPr>
      </w:pPr>
    </w:p>
    <w:p w:rsidR="000B6558" w:rsidRDefault="00034618" w:rsidP="001E357F">
      <w:pPr>
        <w:rPr>
          <w:b/>
          <w:color w:val="000000" w:themeColor="text1"/>
          <w:sz w:val="24"/>
          <w:szCs w:val="24"/>
        </w:rPr>
      </w:pPr>
      <w:r>
        <w:rPr>
          <w:b/>
          <w:color w:val="000000" w:themeColor="text1"/>
          <w:sz w:val="24"/>
          <w:szCs w:val="24"/>
        </w:rPr>
        <w:t xml:space="preserve">Ballots can be mailed to the RDR address above, put in the green mailbox at the corner of Aluffo and Running </w:t>
      </w:r>
      <w:r w:rsidR="0009075E">
        <w:rPr>
          <w:b/>
          <w:color w:val="000000" w:themeColor="text1"/>
          <w:sz w:val="24"/>
          <w:szCs w:val="24"/>
        </w:rPr>
        <w:t xml:space="preserve">Deer Rds, or given directly to a </w:t>
      </w:r>
      <w:r>
        <w:rPr>
          <w:b/>
          <w:color w:val="000000" w:themeColor="text1"/>
          <w:sz w:val="24"/>
          <w:szCs w:val="24"/>
        </w:rPr>
        <w:t>RDR  Board Director. Ballots must be received no later than 1 October 2013 to be counted as valid.</w:t>
      </w:r>
    </w:p>
    <w:p w:rsidR="00034618" w:rsidRDefault="00034618" w:rsidP="001E357F">
      <w:pPr>
        <w:rPr>
          <w:b/>
          <w:color w:val="000000" w:themeColor="text1"/>
          <w:sz w:val="24"/>
          <w:szCs w:val="24"/>
        </w:rPr>
      </w:pPr>
    </w:p>
    <w:p w:rsidR="00034618" w:rsidRDefault="00034618" w:rsidP="001E357F">
      <w:pPr>
        <w:rPr>
          <w:b/>
          <w:color w:val="000000" w:themeColor="text1"/>
          <w:sz w:val="28"/>
          <w:szCs w:val="28"/>
        </w:rPr>
      </w:pPr>
      <w:r>
        <w:rPr>
          <w:b/>
          <w:color w:val="000000" w:themeColor="text1"/>
          <w:sz w:val="28"/>
          <w:szCs w:val="28"/>
        </w:rPr>
        <w:t>Sent by the RDR Board.</w:t>
      </w:r>
    </w:p>
    <w:p w:rsidR="0009075E" w:rsidRDefault="0009075E" w:rsidP="001E357F">
      <w:pPr>
        <w:rPr>
          <w:b/>
          <w:color w:val="000000" w:themeColor="text1"/>
          <w:sz w:val="28"/>
          <w:szCs w:val="28"/>
        </w:rPr>
      </w:pPr>
    </w:p>
    <w:p w:rsidR="0009075E" w:rsidRPr="00034618" w:rsidRDefault="00250DD5" w:rsidP="001E357F">
      <w:pPr>
        <w:rPr>
          <w:b/>
          <w:color w:val="000000" w:themeColor="text1"/>
          <w:sz w:val="28"/>
          <w:szCs w:val="28"/>
        </w:rPr>
      </w:pPr>
      <w:r>
        <w:rPr>
          <w:b/>
          <w:noProof/>
          <w:color w:val="000000" w:themeColor="text1"/>
          <w:sz w:val="28"/>
          <w:szCs w:val="28"/>
        </w:rPr>
        <w:drawing>
          <wp:inline distT="0" distB="0" distL="0" distR="0">
            <wp:extent cx="5308600" cy="8229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laws Change APN 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08600" cy="8229600"/>
                    </a:xfrm>
                    <a:prstGeom prst="rect">
                      <a:avLst/>
                    </a:prstGeom>
                  </pic:spPr>
                </pic:pic>
              </a:graphicData>
            </a:graphic>
          </wp:inline>
        </w:drawing>
      </w:r>
    </w:p>
    <w:sectPr w:rsidR="0009075E" w:rsidRPr="00034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3F"/>
    <w:rsid w:val="00034618"/>
    <w:rsid w:val="0009075E"/>
    <w:rsid w:val="000A35A4"/>
    <w:rsid w:val="000B6558"/>
    <w:rsid w:val="0016559D"/>
    <w:rsid w:val="001B7359"/>
    <w:rsid w:val="001E357F"/>
    <w:rsid w:val="00250DD5"/>
    <w:rsid w:val="00271E83"/>
    <w:rsid w:val="00286974"/>
    <w:rsid w:val="002B0321"/>
    <w:rsid w:val="003F705F"/>
    <w:rsid w:val="004B583F"/>
    <w:rsid w:val="00552A96"/>
    <w:rsid w:val="00683364"/>
    <w:rsid w:val="007F18FD"/>
    <w:rsid w:val="00872EBF"/>
    <w:rsid w:val="0087664A"/>
    <w:rsid w:val="008E311D"/>
    <w:rsid w:val="00B044C5"/>
    <w:rsid w:val="00B774B3"/>
    <w:rsid w:val="00BB1933"/>
    <w:rsid w:val="00CE00AC"/>
    <w:rsid w:val="00E22E72"/>
    <w:rsid w:val="00F1298D"/>
    <w:rsid w:val="00F2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DD5"/>
    <w:rPr>
      <w:rFonts w:ascii="Tahoma" w:hAnsi="Tahoma" w:cs="Tahoma"/>
      <w:sz w:val="16"/>
      <w:szCs w:val="16"/>
    </w:rPr>
  </w:style>
  <w:style w:type="character" w:customStyle="1" w:styleId="BalloonTextChar">
    <w:name w:val="Balloon Text Char"/>
    <w:basedOn w:val="DefaultParagraphFont"/>
    <w:link w:val="BalloonText"/>
    <w:uiPriority w:val="99"/>
    <w:semiHidden/>
    <w:rsid w:val="00250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DD5"/>
    <w:rPr>
      <w:rFonts w:ascii="Tahoma" w:hAnsi="Tahoma" w:cs="Tahoma"/>
      <w:sz w:val="16"/>
      <w:szCs w:val="16"/>
    </w:rPr>
  </w:style>
  <w:style w:type="character" w:customStyle="1" w:styleId="BalloonTextChar">
    <w:name w:val="Balloon Text Char"/>
    <w:basedOn w:val="DefaultParagraphFont"/>
    <w:link w:val="BalloonText"/>
    <w:uiPriority w:val="99"/>
    <w:semiHidden/>
    <w:rsid w:val="00250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8B71-4AD7-438B-8229-9A42BD2F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Bullard</dc:creator>
  <cp:lastModifiedBy>Chuck</cp:lastModifiedBy>
  <cp:revision>2</cp:revision>
  <cp:lastPrinted>2013-08-10T01:53:00Z</cp:lastPrinted>
  <dcterms:created xsi:type="dcterms:W3CDTF">2013-08-23T12:11:00Z</dcterms:created>
  <dcterms:modified xsi:type="dcterms:W3CDTF">2013-08-23T12:11:00Z</dcterms:modified>
</cp:coreProperties>
</file>